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FA" w:rsidRPr="00833C7E" w:rsidRDefault="00376BFA" w:rsidP="00376BFA">
      <w:pPr>
        <w:tabs>
          <w:tab w:val="left" w:pos="4095"/>
        </w:tabs>
        <w:jc w:val="center"/>
      </w:pPr>
      <w:r w:rsidRPr="00833C7E">
        <w:t>Российская Федерация</w:t>
      </w:r>
    </w:p>
    <w:p w:rsidR="00376BFA" w:rsidRPr="00833C7E" w:rsidRDefault="00376BFA" w:rsidP="00376BFA">
      <w:pPr>
        <w:tabs>
          <w:tab w:val="left" w:pos="4095"/>
        </w:tabs>
        <w:ind w:left="-360"/>
        <w:jc w:val="center"/>
      </w:pPr>
      <w:r w:rsidRPr="00833C7E">
        <w:t xml:space="preserve">    Свердловская область</w:t>
      </w:r>
    </w:p>
    <w:p w:rsidR="00376BFA" w:rsidRPr="00833C7E" w:rsidRDefault="00376BFA" w:rsidP="00376BFA">
      <w:pPr>
        <w:jc w:val="center"/>
        <w:rPr>
          <w:b/>
          <w:bCs/>
        </w:rPr>
      </w:pPr>
      <w:r w:rsidRPr="00833C7E">
        <w:rPr>
          <w:b/>
          <w:bCs/>
        </w:rPr>
        <w:t>Муниципальное бюджетное учреждение</w:t>
      </w:r>
    </w:p>
    <w:p w:rsidR="00376BFA" w:rsidRPr="00833C7E" w:rsidRDefault="00376BFA" w:rsidP="00376BFA">
      <w:pPr>
        <w:jc w:val="center"/>
        <w:rPr>
          <w:b/>
          <w:bCs/>
        </w:rPr>
      </w:pPr>
      <w:r w:rsidRPr="00833C7E">
        <w:rPr>
          <w:b/>
          <w:bCs/>
        </w:rPr>
        <w:t>«</w:t>
      </w:r>
      <w:proofErr w:type="spellStart"/>
      <w:r w:rsidRPr="00833C7E">
        <w:rPr>
          <w:b/>
          <w:bCs/>
        </w:rPr>
        <w:t>Баженовский</w:t>
      </w:r>
      <w:proofErr w:type="spellEnd"/>
      <w:r w:rsidRPr="00833C7E">
        <w:rPr>
          <w:b/>
          <w:bCs/>
        </w:rPr>
        <w:t xml:space="preserve"> Центр </w:t>
      </w:r>
      <w:proofErr w:type="gramStart"/>
      <w:r w:rsidRPr="00833C7E">
        <w:rPr>
          <w:b/>
          <w:bCs/>
        </w:rPr>
        <w:t>информационной</w:t>
      </w:r>
      <w:proofErr w:type="gramEnd"/>
      <w:r w:rsidRPr="00833C7E">
        <w:rPr>
          <w:b/>
          <w:bCs/>
        </w:rPr>
        <w:t>,</w:t>
      </w:r>
    </w:p>
    <w:p w:rsidR="00376BFA" w:rsidRPr="00833C7E" w:rsidRDefault="00376BFA" w:rsidP="00376BFA">
      <w:pPr>
        <w:jc w:val="center"/>
      </w:pPr>
      <w:r w:rsidRPr="00833C7E">
        <w:rPr>
          <w:b/>
          <w:bCs/>
        </w:rPr>
        <w:t>культурно-досуговой и спортивной деятельности</w:t>
      </w:r>
    </w:p>
    <w:p w:rsidR="00376BFA" w:rsidRPr="00833C7E" w:rsidRDefault="00376BFA" w:rsidP="00376BFA"/>
    <w:p w:rsidR="00376BFA" w:rsidRPr="00833C7E" w:rsidRDefault="00376BFA" w:rsidP="00376BFA"/>
    <w:p w:rsidR="00376BFA" w:rsidRPr="00833C7E" w:rsidRDefault="00376BFA" w:rsidP="00376BFA">
      <w:pPr>
        <w:jc w:val="center"/>
        <w:rPr>
          <w:b/>
          <w:bCs/>
        </w:rPr>
      </w:pPr>
      <w:r w:rsidRPr="00833C7E">
        <w:rPr>
          <w:b/>
          <w:bCs/>
        </w:rPr>
        <w:t>ПРИКАЗ</w:t>
      </w:r>
    </w:p>
    <w:p w:rsidR="00376BFA" w:rsidRPr="00833C7E" w:rsidRDefault="00376BFA" w:rsidP="00376BFA">
      <w:pPr>
        <w:jc w:val="center"/>
        <w:rPr>
          <w:b/>
          <w:bCs/>
        </w:rPr>
      </w:pPr>
    </w:p>
    <w:p w:rsidR="00376BFA" w:rsidRPr="00833C7E" w:rsidRDefault="00376BFA" w:rsidP="00376BFA">
      <w:pPr>
        <w:jc w:val="center"/>
        <w:rPr>
          <w:b/>
          <w:bCs/>
        </w:rPr>
      </w:pPr>
    </w:p>
    <w:p w:rsidR="00376BFA" w:rsidRPr="00833C7E" w:rsidRDefault="00376BFA" w:rsidP="00376BFA">
      <w:r>
        <w:t xml:space="preserve">04.07.2016 </w:t>
      </w:r>
      <w:r w:rsidRPr="00833C7E">
        <w:t>г</w:t>
      </w:r>
      <w:r>
        <w:t>.</w:t>
      </w:r>
    </w:p>
    <w:p w:rsidR="00376BFA" w:rsidRPr="00833C7E" w:rsidRDefault="00376BFA" w:rsidP="00376BFA">
      <w:r w:rsidRPr="00833C7E">
        <w:t xml:space="preserve">с. </w:t>
      </w:r>
      <w:proofErr w:type="spellStart"/>
      <w:r w:rsidRPr="00833C7E">
        <w:t>Баженовское</w:t>
      </w:r>
      <w:proofErr w:type="spellEnd"/>
      <w:r w:rsidRPr="00833C7E">
        <w:t xml:space="preserve">.                       </w:t>
      </w:r>
      <w:r>
        <w:t xml:space="preserve">                          № 34</w:t>
      </w:r>
    </w:p>
    <w:p w:rsidR="00376BFA" w:rsidRPr="00833C7E" w:rsidRDefault="00376BFA" w:rsidP="00376BFA"/>
    <w:p w:rsidR="00376BFA" w:rsidRDefault="00376BFA" w:rsidP="00376BFA">
      <w:pPr>
        <w:rPr>
          <w:b/>
          <w:bCs/>
        </w:rPr>
      </w:pPr>
      <w:r>
        <w:rPr>
          <w:b/>
          <w:bCs/>
        </w:rPr>
        <w:t>Об утверждении положения о возникновении конфликта интересов.</w:t>
      </w:r>
    </w:p>
    <w:p w:rsidR="00376BFA" w:rsidRDefault="00376BFA" w:rsidP="00376BFA"/>
    <w:p w:rsidR="00376BFA" w:rsidRDefault="00376BFA" w:rsidP="00376BFA">
      <w:r>
        <w:t xml:space="preserve">   В целях повышения эффективности мер по противодействию коррупции, в соответствии с Федеральным Законом от 25 декабря 2008 года № 273-ФЗ «О противодействии коррупции», руководствуясь Уставом  </w:t>
      </w:r>
      <w:proofErr w:type="gramStart"/>
      <w:r>
        <w:t>п</w:t>
      </w:r>
      <w:proofErr w:type="gramEnd"/>
      <w:r>
        <w:t xml:space="preserve"> р и к а з ы в а ю:</w:t>
      </w:r>
    </w:p>
    <w:p w:rsidR="00376BFA" w:rsidRDefault="00376BFA" w:rsidP="00376BFA"/>
    <w:p w:rsidR="00376BFA" w:rsidRDefault="00376BFA" w:rsidP="00376BFA">
      <w:r>
        <w:t>1. Утвердить Положение о возникновении конфликта интересов в Муниципальном бюджетном учреждении «</w:t>
      </w:r>
      <w:proofErr w:type="spellStart"/>
      <w:r>
        <w:t>Баженовский</w:t>
      </w:r>
      <w:proofErr w:type="spellEnd"/>
      <w:r>
        <w:t xml:space="preserve"> Центр информационной, культурно-досуговой и спортивной деятельности» </w:t>
      </w:r>
    </w:p>
    <w:p w:rsidR="00376BFA" w:rsidRDefault="00376BFA" w:rsidP="00376BFA"/>
    <w:p w:rsidR="00376BFA" w:rsidRDefault="00376BFA" w:rsidP="00376BFA">
      <w:pPr>
        <w:rPr>
          <w:bCs/>
        </w:rPr>
      </w:pPr>
      <w:r>
        <w:t xml:space="preserve">2. </w:t>
      </w:r>
      <w:r>
        <w:rPr>
          <w:bCs/>
        </w:rPr>
        <w:t>Сотруднику, ответственному за организацию работы по профилактике коррупционных и иных правонарушений, ознакомить под роспись всех работников МБУ «</w:t>
      </w:r>
      <w:proofErr w:type="spellStart"/>
      <w:r>
        <w:rPr>
          <w:bCs/>
        </w:rPr>
        <w:t>Баженовский</w:t>
      </w:r>
      <w:proofErr w:type="spellEnd"/>
      <w:r>
        <w:rPr>
          <w:bCs/>
        </w:rPr>
        <w:t xml:space="preserve"> «ЦИКД и СД» с Положением о возникновении конфликта интересов.</w:t>
      </w:r>
    </w:p>
    <w:p w:rsidR="00376BFA" w:rsidRDefault="00376BFA" w:rsidP="00376BFA">
      <w:pPr>
        <w:rPr>
          <w:bCs/>
        </w:rPr>
      </w:pPr>
    </w:p>
    <w:p w:rsidR="00376BFA" w:rsidRDefault="00376BFA" w:rsidP="00376BFA">
      <w:pPr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приказа оставляю за собой.</w:t>
      </w:r>
    </w:p>
    <w:p w:rsidR="00376BFA" w:rsidRPr="00833C7E" w:rsidRDefault="00376BFA" w:rsidP="00376BFA"/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</w:pPr>
    </w:p>
    <w:p w:rsidR="00376BFA" w:rsidRDefault="00376BFA" w:rsidP="00376BFA">
      <w:pPr>
        <w:tabs>
          <w:tab w:val="left" w:pos="4095"/>
        </w:tabs>
      </w:pPr>
      <w:r>
        <w:t xml:space="preserve">Директор </w:t>
      </w:r>
    </w:p>
    <w:p w:rsidR="00376BFA" w:rsidRDefault="00376BFA" w:rsidP="00376BFA">
      <w:pPr>
        <w:tabs>
          <w:tab w:val="left" w:pos="4095"/>
        </w:tabs>
      </w:pPr>
      <w:r>
        <w:t>МБУ «</w:t>
      </w:r>
      <w:proofErr w:type="spellStart"/>
      <w:r>
        <w:t>Баженовский</w:t>
      </w:r>
      <w:proofErr w:type="spellEnd"/>
      <w:r>
        <w:t xml:space="preserve"> ЦИКД и СД»    ____________________   Г.А. Белоногова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</w:pPr>
    </w:p>
    <w:p w:rsidR="00376BFA" w:rsidRDefault="00376BFA" w:rsidP="00376BFA">
      <w:pPr>
        <w:tabs>
          <w:tab w:val="left" w:pos="4095"/>
        </w:tabs>
      </w:pPr>
    </w:p>
    <w:p w:rsidR="00376BFA" w:rsidRDefault="00376BFA" w:rsidP="00376BFA">
      <w:pPr>
        <w:tabs>
          <w:tab w:val="left" w:pos="4095"/>
        </w:tabs>
        <w:jc w:val="center"/>
      </w:pPr>
      <w:r>
        <w:t xml:space="preserve">ПОЛОЖЕНИЕ </w:t>
      </w:r>
    </w:p>
    <w:p w:rsidR="00376BFA" w:rsidRDefault="00376BFA" w:rsidP="00376BFA">
      <w:pPr>
        <w:tabs>
          <w:tab w:val="left" w:pos="4095"/>
        </w:tabs>
        <w:jc w:val="center"/>
      </w:pPr>
      <w:r>
        <w:t xml:space="preserve">О КОНФЛИКТЕ ИНТЕРЕСОВ РАБОТНИКОВ </w:t>
      </w:r>
    </w:p>
    <w:p w:rsidR="00376BFA" w:rsidRDefault="00376BFA" w:rsidP="00376BFA">
      <w:pPr>
        <w:tabs>
          <w:tab w:val="left" w:pos="4095"/>
        </w:tabs>
        <w:jc w:val="center"/>
      </w:pPr>
      <w:r>
        <w:t>Муниципального бюджетного учреждения «</w:t>
      </w:r>
      <w:proofErr w:type="spellStart"/>
      <w:r>
        <w:t>Баженовский</w:t>
      </w:r>
      <w:proofErr w:type="spellEnd"/>
      <w:r>
        <w:t xml:space="preserve"> Центр информационной, культурно-досуговой и спортивной деятельности»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  <w:r>
        <w:t>1. Общие положения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both"/>
      </w:pPr>
      <w:r>
        <w:t xml:space="preserve">   Положение устанавливает порядок выявления и урегулирования конфликта интересов, возникающего у работников учреждения, в ходе выполнения ими трудовых обязанностей.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Ознакомление граждан, поступающих на работу в учреждение, с Положением о конфликте интересов производится в соответствии со статьей 68 Трудового кодекса Российской Федерации.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Действие настоящего Положения о конфликте интересов распространяется на всех работников учреждения вне зависимости от уровня занимаемой должности.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center"/>
      </w:pPr>
      <w:r>
        <w:t>2. Основные принципы предотвращения и урегулирования конфликта интересов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both"/>
      </w:pPr>
      <w:r>
        <w:t xml:space="preserve">   В основу работы по предотвращению и урегулированию конфликта интересов положены следующие принципы: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обязательность раскрытия сведений о реальном или потенциальном конфликте интересов;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конфиденциальность процесса раскрытия сведений о конфликте интересов и процесса его урегулирования;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соблюдение баланса интересов учреждения и работника учреждения при урегулировании конфликта интересов;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Формы </w:t>
      </w:r>
      <w:proofErr w:type="gramStart"/>
      <w:r>
        <w:t>урегулирования конфликта интересов работников учреждения</w:t>
      </w:r>
      <w:proofErr w:type="gramEnd"/>
      <w:r>
        <w:t xml:space="preserve"> должны применяться в соответствии с Трудовым кодексом Российской Федерации.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center"/>
      </w:pPr>
      <w:r>
        <w:t>3. Порядок раскрытия конфликта интересов</w:t>
      </w:r>
    </w:p>
    <w:p w:rsidR="00376BFA" w:rsidRDefault="00376BFA" w:rsidP="00376BFA">
      <w:pPr>
        <w:tabs>
          <w:tab w:val="left" w:pos="4095"/>
        </w:tabs>
        <w:jc w:val="center"/>
      </w:pPr>
      <w:r>
        <w:t>работником учреждения и его урегулирования.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both"/>
      </w:pPr>
      <w:r>
        <w:t xml:space="preserve">   Ответственным за прием сведений о возникающих (имеющихся) конфликтах интересов является должностное лицо учреждения, ответственное за противодействие коррупции.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Процедура раскрытия конфликта интересов утверждается локальным нормативным актом учреждения и доводится до сведения всех его работников.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Раскрытие конфликта интересов осуществляется в письменной форме.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Информация о возможности возникновения или возникновении конфликта интересов представляется в виде декларации о конфликте интересов (приложение № 1) в следующих случаях: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при приеме на работу;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при назначении на новую должность;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при возникновении конфликта интересов.</w:t>
      </w:r>
    </w:p>
    <w:p w:rsidR="00376BFA" w:rsidRDefault="00376BFA" w:rsidP="00376BFA">
      <w:pPr>
        <w:tabs>
          <w:tab w:val="left" w:pos="4095"/>
        </w:tabs>
        <w:jc w:val="both"/>
      </w:pPr>
      <w:r>
        <w:lastRenderedPageBreak/>
        <w:t xml:space="preserve">   Допустимо первоначальное раскрытие конфликта интересов в устой форме с последующей фиксацией в письменном виде.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  <w:r>
        <w:t>4. Возможные способы</w:t>
      </w:r>
    </w:p>
    <w:p w:rsidR="00376BFA" w:rsidRDefault="00376BFA" w:rsidP="00376BFA">
      <w:pPr>
        <w:tabs>
          <w:tab w:val="left" w:pos="4095"/>
        </w:tabs>
        <w:jc w:val="center"/>
      </w:pPr>
      <w:r>
        <w:t>разрешения возникшего конфликта интересов.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both"/>
      </w:pPr>
      <w:r>
        <w:t xml:space="preserve">   Декларация о конфликте интересов изучается должностным лицом учреждения, ответственным за противодействие коррупции, и направляется директору учреждения.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Директор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Рассмотрение декларации о конфликте интересов осуществляется директором учреждения и должностным лицом учреждения, ответственным за противодействие коррупции, конфиденциально.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Формы урегулирования конфликта интересов: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ограничение доступа работника учреждения к конкретной информации, которая может затрагивать его личные интересы;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пересмотр и изменение функциональных обязанностей работника учреждения;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увольнение работника учреждения в соответствии с пунктом 7.1 части первой статьи 81 Трудового кодекса Российской Федерации;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иные формы разрешения конфликта интересов.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организации.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center"/>
      </w:pPr>
      <w:r>
        <w:t xml:space="preserve">5. Обязанности работника учреждения в связи с раскрытием </w:t>
      </w:r>
    </w:p>
    <w:p w:rsidR="00376BFA" w:rsidRDefault="00376BFA" w:rsidP="00376BFA">
      <w:pPr>
        <w:tabs>
          <w:tab w:val="left" w:pos="4095"/>
        </w:tabs>
        <w:jc w:val="center"/>
      </w:pPr>
      <w:r>
        <w:t>и урегулированием конфликта интересов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both"/>
      </w:pPr>
      <w:r>
        <w:t xml:space="preserve">   При принятии решений по деловым вопросам и выполнении своих должностных обязанностей работник учреждения обязан: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руководствоваться интересами учреждения без учета своих личных интересов, интересов своих родственников и друзей;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избегать ситуаций и обстоятельств, которые могут привести к конфликту интересов;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раскрывать возникший (реальный) или потенциальный конфликт интересов;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- содействовать урегулированию возникшего конфликта интересов.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  <w:r>
        <w:t xml:space="preserve"> 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</w:pPr>
    </w:p>
    <w:p w:rsidR="00376BFA" w:rsidRDefault="00376BFA" w:rsidP="00376BFA">
      <w:pPr>
        <w:tabs>
          <w:tab w:val="left" w:pos="4095"/>
        </w:tabs>
      </w:pPr>
    </w:p>
    <w:p w:rsidR="00376BFA" w:rsidRDefault="00376BFA" w:rsidP="00376BFA">
      <w:pPr>
        <w:tabs>
          <w:tab w:val="left" w:pos="4095"/>
        </w:tabs>
        <w:jc w:val="right"/>
      </w:pPr>
    </w:p>
    <w:p w:rsidR="00376BFA" w:rsidRDefault="00376BFA" w:rsidP="00376BFA">
      <w:pPr>
        <w:tabs>
          <w:tab w:val="left" w:pos="4095"/>
        </w:tabs>
        <w:jc w:val="right"/>
      </w:pPr>
    </w:p>
    <w:p w:rsidR="00376BFA" w:rsidRDefault="00376BFA" w:rsidP="00376BFA">
      <w:pPr>
        <w:tabs>
          <w:tab w:val="left" w:pos="4095"/>
        </w:tabs>
        <w:jc w:val="right"/>
      </w:pPr>
    </w:p>
    <w:p w:rsidR="00376BFA" w:rsidRDefault="00376BFA" w:rsidP="00376BFA">
      <w:pPr>
        <w:tabs>
          <w:tab w:val="left" w:pos="4095"/>
        </w:tabs>
        <w:jc w:val="right"/>
      </w:pPr>
    </w:p>
    <w:p w:rsidR="00376BFA" w:rsidRDefault="00376BFA" w:rsidP="00376BFA">
      <w:pPr>
        <w:tabs>
          <w:tab w:val="left" w:pos="4095"/>
        </w:tabs>
        <w:jc w:val="right"/>
      </w:pPr>
    </w:p>
    <w:p w:rsidR="00376BFA" w:rsidRDefault="00376BFA" w:rsidP="00376BFA">
      <w:pPr>
        <w:tabs>
          <w:tab w:val="left" w:pos="4095"/>
        </w:tabs>
        <w:jc w:val="right"/>
      </w:pPr>
    </w:p>
    <w:p w:rsidR="00376BFA" w:rsidRDefault="00376BFA" w:rsidP="00376BFA">
      <w:pPr>
        <w:tabs>
          <w:tab w:val="left" w:pos="4095"/>
        </w:tabs>
        <w:jc w:val="right"/>
      </w:pPr>
      <w:r>
        <w:t>Приложение № 1</w:t>
      </w:r>
    </w:p>
    <w:p w:rsidR="00376BFA" w:rsidRDefault="00376BFA" w:rsidP="00376BFA">
      <w:pPr>
        <w:tabs>
          <w:tab w:val="left" w:pos="4095"/>
        </w:tabs>
        <w:jc w:val="right"/>
      </w:pPr>
    </w:p>
    <w:tbl>
      <w:tblPr>
        <w:tblStyle w:val="a3"/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376BFA" w:rsidTr="006F6E6F"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6BFA" w:rsidRDefault="00376BFA" w:rsidP="006F6E6F">
            <w:pPr>
              <w:tabs>
                <w:tab w:val="left" w:pos="4095"/>
              </w:tabs>
              <w:ind w:left="5529" w:hanging="5529"/>
              <w:jc w:val="both"/>
            </w:pPr>
            <w:r>
              <w:t>к Положению о конфликте интересов</w:t>
            </w:r>
          </w:p>
          <w:p w:rsidR="00376BFA" w:rsidRDefault="00376BFA" w:rsidP="006F6E6F">
            <w:pPr>
              <w:tabs>
                <w:tab w:val="left" w:pos="4095"/>
              </w:tabs>
              <w:ind w:left="5529" w:hanging="5529"/>
              <w:jc w:val="both"/>
            </w:pPr>
            <w:r>
              <w:t xml:space="preserve">работников </w:t>
            </w:r>
            <w:proofErr w:type="gramStart"/>
            <w:r>
              <w:t>Муниципального</w:t>
            </w:r>
            <w:proofErr w:type="gramEnd"/>
          </w:p>
          <w:p w:rsidR="00376BFA" w:rsidRDefault="00376BFA" w:rsidP="006F6E6F">
            <w:pPr>
              <w:tabs>
                <w:tab w:val="left" w:pos="4095"/>
              </w:tabs>
              <w:ind w:left="5529" w:hanging="5529"/>
              <w:jc w:val="both"/>
            </w:pPr>
            <w:r>
              <w:t>бюджетного учреждения «</w:t>
            </w:r>
            <w:proofErr w:type="spellStart"/>
            <w:r>
              <w:t>Баженовский</w:t>
            </w:r>
            <w:proofErr w:type="spellEnd"/>
          </w:p>
          <w:p w:rsidR="00376BFA" w:rsidRDefault="00376BFA" w:rsidP="006F6E6F">
            <w:pPr>
              <w:tabs>
                <w:tab w:val="left" w:pos="4095"/>
              </w:tabs>
              <w:ind w:left="5529" w:hanging="5529"/>
              <w:jc w:val="both"/>
            </w:pPr>
            <w:r>
              <w:t xml:space="preserve">Центр </w:t>
            </w:r>
            <w:proofErr w:type="gramStart"/>
            <w:r>
              <w:t>информационной</w:t>
            </w:r>
            <w:proofErr w:type="gramEnd"/>
            <w:r>
              <w:t>, культурно-</w:t>
            </w:r>
          </w:p>
          <w:p w:rsidR="00376BFA" w:rsidRDefault="00376BFA" w:rsidP="006F6E6F">
            <w:pPr>
              <w:tabs>
                <w:tab w:val="left" w:pos="4095"/>
              </w:tabs>
              <w:ind w:left="5529" w:hanging="5529"/>
              <w:jc w:val="both"/>
            </w:pPr>
            <w:r>
              <w:t>досуговой и спортивной деятельности»</w:t>
            </w:r>
          </w:p>
          <w:p w:rsidR="00376BFA" w:rsidRDefault="00376BFA" w:rsidP="006F6E6F">
            <w:pPr>
              <w:tabs>
                <w:tab w:val="left" w:pos="4095"/>
              </w:tabs>
              <w:ind w:left="5529" w:hanging="5529"/>
              <w:jc w:val="both"/>
            </w:pPr>
            <w:r>
              <w:t>___________________________________</w:t>
            </w:r>
          </w:p>
          <w:p w:rsidR="00376BFA" w:rsidRDefault="00376BFA" w:rsidP="006F6E6F">
            <w:pPr>
              <w:tabs>
                <w:tab w:val="left" w:pos="4095"/>
              </w:tabs>
              <w:ind w:left="5529" w:hanging="5529"/>
              <w:jc w:val="center"/>
            </w:pPr>
            <w:r>
              <w:t>ФИО и должность директора</w:t>
            </w:r>
          </w:p>
          <w:p w:rsidR="00376BFA" w:rsidRDefault="00376BFA" w:rsidP="006F6E6F">
            <w:pPr>
              <w:tabs>
                <w:tab w:val="left" w:pos="4095"/>
              </w:tabs>
            </w:pPr>
            <w:r>
              <w:t>____________________________________</w:t>
            </w:r>
          </w:p>
          <w:p w:rsidR="00376BFA" w:rsidRDefault="00376BFA" w:rsidP="006F6E6F">
            <w:pPr>
              <w:tabs>
                <w:tab w:val="left" w:pos="4095"/>
              </w:tabs>
              <w:jc w:val="center"/>
            </w:pPr>
            <w:r>
              <w:t>ФИО работника, заполнившего</w:t>
            </w:r>
          </w:p>
          <w:p w:rsidR="00376BFA" w:rsidRDefault="00376BFA" w:rsidP="006F6E6F">
            <w:pPr>
              <w:tabs>
                <w:tab w:val="left" w:pos="4095"/>
              </w:tabs>
              <w:jc w:val="center"/>
            </w:pPr>
            <w:r>
              <w:t>декларацию, должность</w:t>
            </w:r>
          </w:p>
        </w:tc>
      </w:tr>
    </w:tbl>
    <w:p w:rsidR="00376BFA" w:rsidRDefault="00376BFA" w:rsidP="00376BFA">
      <w:pPr>
        <w:tabs>
          <w:tab w:val="left" w:pos="4095"/>
        </w:tabs>
        <w:jc w:val="right"/>
      </w:pPr>
    </w:p>
    <w:p w:rsidR="00376BFA" w:rsidRDefault="00376BFA" w:rsidP="00376BFA">
      <w:pPr>
        <w:tabs>
          <w:tab w:val="left" w:pos="4095"/>
        </w:tabs>
        <w:jc w:val="center"/>
        <w:rPr>
          <w:b/>
        </w:rPr>
      </w:pPr>
      <w:r>
        <w:rPr>
          <w:b/>
        </w:rPr>
        <w:t xml:space="preserve">Декларация </w:t>
      </w:r>
    </w:p>
    <w:p w:rsidR="00376BFA" w:rsidRDefault="00376BFA" w:rsidP="00376BFA">
      <w:pPr>
        <w:tabs>
          <w:tab w:val="left" w:pos="4095"/>
        </w:tabs>
        <w:jc w:val="center"/>
      </w:pPr>
      <w:r>
        <w:rPr>
          <w:b/>
        </w:rPr>
        <w:t>о конфликте интересов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both"/>
      </w:pPr>
      <w:r>
        <w:t xml:space="preserve">   Перед заполнением настоящей декларации</w:t>
      </w:r>
      <w:proofErr w:type="gramStart"/>
      <w:r>
        <w:rPr>
          <w:vertAlign w:val="superscript"/>
        </w:rPr>
        <w:t>1</w:t>
      </w:r>
      <w:proofErr w:type="gramEnd"/>
      <w:r>
        <w:t xml:space="preserve"> я ознакомился с Кодексом  этики и служебного поведения работников организации, Положением о конфликте интересов.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both"/>
      </w:pPr>
      <w:r>
        <w:t>_____________________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center"/>
      </w:pPr>
      <w:r>
        <w:t>1. Внешние интересы или активы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1. Имеете ли Вы или лица, действующие в Ваших интересах финансовый интерес: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1.1. В компании, находящейся в деловых отношениях с учреждением (контрагенте, подрядчике, консультанте, клиенте и т.п.)?  _______________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1.2. В компании или организации, которая может быть заинтересована или ищет возможность построить деловые отношения с учреждением или ведет с ним переговоры?  _________________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1.3. В деятельности компании-конкуренте или физическом лице-конкуренте организации?  _______________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1.4. В компании или организации, выступающей стороной в судебном или арбитражном разбирательстве с учреждением? 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В случае положительного ответа на вопрос необходимо указать, информировали ли Вы ранее об этом должностное лицо учреждения, ответственного за противодействие коррупции?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2. </w:t>
      </w:r>
      <w:proofErr w:type="gramStart"/>
      <w: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или доверенными лицами:</w:t>
      </w:r>
      <w:proofErr w:type="gramEnd"/>
    </w:p>
    <w:p w:rsidR="00376BFA" w:rsidRDefault="00376BFA" w:rsidP="00376BFA">
      <w:pPr>
        <w:tabs>
          <w:tab w:val="left" w:pos="4095"/>
        </w:tabs>
        <w:jc w:val="both"/>
      </w:pPr>
      <w:r>
        <w:t xml:space="preserve">   2.1. В компании, находящейся в деловых отношениях с учреждением? 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2.2. В компании, которая ищет возможность построить деловые отношения </w:t>
      </w:r>
      <w:proofErr w:type="gramStart"/>
      <w:r>
        <w:t>с</w:t>
      </w:r>
      <w:proofErr w:type="gramEnd"/>
      <w:r>
        <w:t xml:space="preserve"> </w:t>
      </w:r>
    </w:p>
    <w:p w:rsidR="00376BFA" w:rsidRDefault="00376BFA" w:rsidP="00376BFA">
      <w:pPr>
        <w:tabs>
          <w:tab w:val="left" w:pos="4095"/>
        </w:tabs>
        <w:jc w:val="both"/>
        <w:rPr>
          <w:vertAlign w:val="superscript"/>
        </w:rPr>
      </w:pPr>
    </w:p>
    <w:p w:rsidR="00376BFA" w:rsidRDefault="00376BFA" w:rsidP="00376BFA">
      <w:pPr>
        <w:tabs>
          <w:tab w:val="left" w:pos="4095"/>
        </w:tabs>
        <w:jc w:val="both"/>
      </w:pPr>
      <w:r>
        <w:rPr>
          <w:vertAlign w:val="superscript"/>
        </w:rPr>
        <w:lastRenderedPageBreak/>
        <w:t>1</w:t>
      </w:r>
      <w:proofErr w:type="gramStart"/>
      <w:r>
        <w:t xml:space="preserve"> О</w:t>
      </w:r>
      <w:proofErr w:type="gramEnd"/>
      <w:r>
        <w:t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Все поставленные вопросы распространяются не только на Вас, но и на Ваших супруга (у)</w:t>
      </w:r>
      <w:proofErr w:type="gramStart"/>
      <w:r>
        <w:t>,р</w:t>
      </w:r>
      <w:proofErr w:type="gramEnd"/>
      <w:r>
        <w:t>одителей ( в том числе приемных), детей (в том числе приемных), родных братьев и сестер.</w:t>
      </w:r>
    </w:p>
    <w:p w:rsidR="00376BFA" w:rsidRDefault="00376BFA" w:rsidP="00376BFA">
      <w:pPr>
        <w:tabs>
          <w:tab w:val="left" w:pos="4095"/>
        </w:tabs>
        <w:jc w:val="both"/>
      </w:pPr>
      <w:proofErr w:type="gramStart"/>
      <w:r>
        <w:t>у</w:t>
      </w:r>
      <w:proofErr w:type="gramEnd"/>
      <w:r>
        <w:t>чреждением или ведет с ним переговоры? 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2.3. В компании-конкуренте учреждения? _______________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2.4. В компании, выступающей или предполагающей выступить стороной в судебном или арбитражном разбирательстве с учреждением? 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</w:t>
      </w:r>
      <w:proofErr w:type="gramStart"/>
      <w:r>
        <w:t>но</w:t>
      </w:r>
      <w:proofErr w:type="gramEnd"/>
      <w:r>
        <w:t xml:space="preserve"> не ограничиваясь, приобретением или отчуждением каких-либо активов (имущества) или возможности развития бизнеса или бизнес-проектами? _____________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  <w:r>
        <w:t>2. Личные интересы и честное ведение бизнеса.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4. </w:t>
      </w:r>
      <w:proofErr w:type="gramStart"/>
      <w:r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________________</w:t>
      </w:r>
      <w:proofErr w:type="gramEnd"/>
    </w:p>
    <w:p w:rsidR="00376BFA" w:rsidRDefault="00376BFA" w:rsidP="00376BFA">
      <w:pPr>
        <w:tabs>
          <w:tab w:val="left" w:pos="4095"/>
        </w:tabs>
        <w:jc w:val="both"/>
      </w:pPr>
      <w:r>
        <w:t xml:space="preserve">   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</w:t>
      </w:r>
      <w:proofErr w:type="gramStart"/>
      <w:r>
        <w:t>и</w:t>
      </w:r>
      <w:proofErr w:type="gramEnd"/>
      <w:r>
        <w:t xml:space="preserve"> сделки с организацией? 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6. Производили ли Вы когда-либо платежи или санкционировали платежи 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____________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  <w:r>
        <w:t>3. Взаимоотношения с государственными служащими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7. </w:t>
      </w:r>
      <w:proofErr w:type="gramStart"/>
      <w: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действие на действия или решения, принимаемые государственным институтом, с целью охранения бизнеса или приобретения новых возможностей для бизнеса учреждения? _____________</w:t>
      </w:r>
      <w:proofErr w:type="gramEnd"/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center"/>
      </w:pPr>
      <w:r>
        <w:t>4. Инсайдерская информация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8. </w:t>
      </w:r>
      <w:proofErr w:type="gramStart"/>
      <w: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______________</w:t>
      </w:r>
      <w:proofErr w:type="gramEnd"/>
    </w:p>
    <w:p w:rsidR="00376BFA" w:rsidRDefault="00376BFA" w:rsidP="00376BFA">
      <w:pPr>
        <w:tabs>
          <w:tab w:val="left" w:pos="4095"/>
        </w:tabs>
        <w:jc w:val="both"/>
      </w:pPr>
      <w:r>
        <w:t xml:space="preserve">   9.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________________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center"/>
      </w:pPr>
      <w:r>
        <w:lastRenderedPageBreak/>
        <w:t>5. Ресурсы организации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10.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репутацию учреждения или вызвать конфликт с интересами учреждения? 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11.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 _______________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</w:t>
      </w:r>
    </w:p>
    <w:p w:rsidR="00376BFA" w:rsidRDefault="00376BFA" w:rsidP="00376BFA">
      <w:pPr>
        <w:tabs>
          <w:tab w:val="left" w:pos="4095"/>
        </w:tabs>
        <w:jc w:val="center"/>
      </w:pPr>
    </w:p>
    <w:p w:rsidR="00376BFA" w:rsidRDefault="00376BFA" w:rsidP="00376BFA">
      <w:pPr>
        <w:tabs>
          <w:tab w:val="left" w:pos="4095"/>
        </w:tabs>
        <w:jc w:val="center"/>
      </w:pPr>
      <w:r>
        <w:t>6. Равные права работников</w:t>
      </w:r>
    </w:p>
    <w:p w:rsidR="00376BFA" w:rsidRDefault="00376BFA" w:rsidP="00376BFA">
      <w:pPr>
        <w:tabs>
          <w:tab w:val="left" w:pos="4095"/>
        </w:tabs>
      </w:pPr>
      <w:r>
        <w:t xml:space="preserve">   12. Работают ли члены Вашей семьи или близкие родственники в учреждении, в том числе под Вашим прямым руководством? _____________</w:t>
      </w:r>
    </w:p>
    <w:p w:rsidR="00376BFA" w:rsidRDefault="00376BFA" w:rsidP="00376BFA">
      <w:pPr>
        <w:tabs>
          <w:tab w:val="left" w:pos="4095"/>
        </w:tabs>
      </w:pPr>
      <w:r>
        <w:t xml:space="preserve">   13.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____________</w:t>
      </w:r>
    </w:p>
    <w:p w:rsidR="00376BFA" w:rsidRDefault="00376BFA" w:rsidP="00376BFA">
      <w:pPr>
        <w:tabs>
          <w:tab w:val="left" w:pos="4095"/>
        </w:tabs>
      </w:pPr>
      <w:r>
        <w:t xml:space="preserve">   14. 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______________</w:t>
      </w:r>
    </w:p>
    <w:p w:rsidR="00376BFA" w:rsidRDefault="00376BFA" w:rsidP="00376BFA">
      <w:pPr>
        <w:tabs>
          <w:tab w:val="left" w:pos="4095"/>
        </w:tabs>
      </w:pPr>
    </w:p>
    <w:p w:rsidR="00376BFA" w:rsidRDefault="00376BFA" w:rsidP="00376BFA">
      <w:pPr>
        <w:tabs>
          <w:tab w:val="left" w:pos="4095"/>
        </w:tabs>
        <w:jc w:val="center"/>
      </w:pPr>
      <w:r>
        <w:t>7. Подарки и деловое гостеприимство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15. Нарушали ли Вы правила обмена деловыми подарками и знаками делового гостеприимства? ____________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center"/>
      </w:pPr>
      <w:r>
        <w:t>8. Другие вопросы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16. Известно ли Вам о каких-либо иных обстоятельствах, не указанных выше, которые вызывают или могут вызывать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В случае положительного ответа на любой из вопросов разделов I-VIII необходимо изложить подробную информацию для всестороннего рассмотрения оценки обстоятельств.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center"/>
      </w:pPr>
      <w:r>
        <w:t>9. Декларация о доходах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17. Какие доходы получили Вы и члены Вашей семьи по месту основной работы за отчетный период?</w:t>
      </w:r>
    </w:p>
    <w:p w:rsidR="00376BFA" w:rsidRDefault="00376BFA" w:rsidP="00376BFA">
      <w:pPr>
        <w:tabs>
          <w:tab w:val="left" w:pos="409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both"/>
      </w:pPr>
      <w:r>
        <w:t xml:space="preserve">   18. Какие доходы получили Вы и члены Вашей семьи не по месту основной работы за отчетный период?</w:t>
      </w:r>
    </w:p>
    <w:p w:rsidR="00376BFA" w:rsidRDefault="00376BFA" w:rsidP="00376BFA">
      <w:pPr>
        <w:tabs>
          <w:tab w:val="left" w:pos="409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BFA" w:rsidRDefault="00376BFA" w:rsidP="00376BFA">
      <w:pPr>
        <w:tabs>
          <w:tab w:val="left" w:pos="4095"/>
        </w:tabs>
        <w:jc w:val="both"/>
      </w:pPr>
      <w:r>
        <w:t xml:space="preserve">   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 </w:t>
      </w:r>
    </w:p>
    <w:p w:rsidR="00376BFA" w:rsidRDefault="00376BFA" w:rsidP="00376BFA">
      <w:pPr>
        <w:tabs>
          <w:tab w:val="left" w:pos="4095"/>
        </w:tabs>
        <w:jc w:val="both"/>
      </w:pPr>
    </w:p>
    <w:p w:rsidR="00376BFA" w:rsidRDefault="00376BFA" w:rsidP="00376BFA">
      <w:pPr>
        <w:tabs>
          <w:tab w:val="left" w:pos="4095"/>
        </w:tabs>
        <w:jc w:val="right"/>
      </w:pPr>
      <w:r>
        <w:t>Подпись: __________________</w:t>
      </w:r>
    </w:p>
    <w:p w:rsidR="00872271" w:rsidRDefault="00872271" w:rsidP="00376BFA">
      <w:bookmarkStart w:id="0" w:name="_GoBack"/>
      <w:bookmarkEnd w:id="0"/>
    </w:p>
    <w:sectPr w:rsidR="00872271" w:rsidSect="00B76C2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FA"/>
    <w:rsid w:val="00376BFA"/>
    <w:rsid w:val="0072721B"/>
    <w:rsid w:val="00872271"/>
    <w:rsid w:val="00B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2016-11-16T08:58:00Z</dcterms:created>
  <dcterms:modified xsi:type="dcterms:W3CDTF">2016-11-16T08:58:00Z</dcterms:modified>
</cp:coreProperties>
</file>